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21EF" w14:textId="394CE641" w:rsidR="004C711C" w:rsidRDefault="00922877" w:rsidP="00BD50A9">
      <w:pPr>
        <w:jc w:val="center"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t>「</w:t>
      </w:r>
      <w:r w:rsidR="00BD50A9" w:rsidRPr="009E7003">
        <w:rPr>
          <w:rFonts w:ascii="標楷體" w:eastAsia="標楷體" w:hAnsi="標楷體" w:hint="eastAsia"/>
          <w:b/>
          <w:bCs/>
          <w:sz w:val="28"/>
          <w:szCs w:val="24"/>
        </w:rPr>
        <w:t>COVID-19病人進階氣道處置與照護</w:t>
      </w:r>
      <w:r>
        <w:rPr>
          <w:rFonts w:ascii="標楷體" w:eastAsia="標楷體" w:hAnsi="標楷體" w:hint="eastAsia"/>
          <w:b/>
          <w:bCs/>
          <w:sz w:val="28"/>
          <w:szCs w:val="24"/>
        </w:rPr>
        <w:t>」</w:t>
      </w:r>
      <w:r w:rsidR="00BD50A9">
        <w:rPr>
          <w:rFonts w:ascii="標楷體" w:eastAsia="標楷體" w:hAnsi="標楷體" w:hint="eastAsia"/>
          <w:b/>
          <w:bCs/>
          <w:sz w:val="28"/>
          <w:szCs w:val="24"/>
        </w:rPr>
        <w:t>課程介紹</w:t>
      </w:r>
    </w:p>
    <w:p w14:paraId="21F9111E" w14:textId="6B127A59" w:rsidR="00BD50A9" w:rsidRPr="00BD50A9" w:rsidRDefault="00BD50A9" w:rsidP="00BD50A9">
      <w:pPr>
        <w:jc w:val="both"/>
        <w:rPr>
          <w:rFonts w:ascii="標楷體" w:eastAsia="標楷體" w:hAnsi="標楷體"/>
          <w:b/>
          <w:bCs/>
          <w:szCs w:val="24"/>
        </w:rPr>
      </w:pPr>
    </w:p>
    <w:p w14:paraId="0627E202" w14:textId="141A2640" w:rsidR="00BD50A9" w:rsidRDefault="005E382B" w:rsidP="005E382B">
      <w:pPr>
        <w:ind w:firstLineChars="236" w:firstLine="566"/>
        <w:jc w:val="both"/>
        <w:rPr>
          <w:rFonts w:ascii="Times New Roman" w:eastAsia="標楷體" w:hAnsi="Times New Roman" w:cs="Times New Roman"/>
          <w:szCs w:val="24"/>
        </w:rPr>
      </w:pPr>
      <w:r w:rsidRPr="005E382B">
        <w:rPr>
          <w:rFonts w:ascii="Times New Roman" w:eastAsia="標楷體" w:hAnsi="Times New Roman" w:cs="Times New Roman"/>
          <w:szCs w:val="24"/>
        </w:rPr>
        <w:t>COVID-19</w:t>
      </w:r>
      <w:r w:rsidRPr="005E382B">
        <w:rPr>
          <w:rFonts w:ascii="Times New Roman" w:eastAsia="標楷體" w:hAnsi="Times New Roman" w:cs="Times New Roman"/>
          <w:szCs w:val="24"/>
        </w:rPr>
        <w:t>疫情至今還嚴重影響人類的生命和生活，位於第一線的護理師、專科護理師、呼吸治療師、醫師等所有醫療專業人員常需要照顧感染病人的氣道、給予氧氣或是支持性的治療，拯救病人的生命，然而也因此暴露於可能被感染的風險中</w:t>
      </w:r>
      <w:r>
        <w:rPr>
          <w:rFonts w:ascii="Times New Roman" w:eastAsia="標楷體" w:hAnsi="Times New Roman" w:cs="Times New Roman" w:hint="eastAsia"/>
          <w:szCs w:val="24"/>
        </w:rPr>
        <w:t>。</w:t>
      </w:r>
      <w:r w:rsidRPr="005E382B">
        <w:rPr>
          <w:rFonts w:ascii="Times New Roman" w:eastAsia="標楷體" w:hAnsi="Times New Roman" w:cs="Times New Roman"/>
          <w:szCs w:val="24"/>
        </w:rPr>
        <w:t>從</w:t>
      </w:r>
      <w:r w:rsidRPr="005E382B">
        <w:rPr>
          <w:rFonts w:ascii="Times New Roman" w:eastAsia="標楷體" w:hAnsi="Times New Roman" w:cs="Times New Roman"/>
          <w:szCs w:val="24"/>
        </w:rPr>
        <w:t>2020</w:t>
      </w:r>
      <w:r w:rsidRPr="005E382B">
        <w:rPr>
          <w:rFonts w:ascii="Times New Roman" w:eastAsia="標楷體" w:hAnsi="Times New Roman" w:cs="Times New Roman"/>
          <w:szCs w:val="24"/>
        </w:rPr>
        <w:t>年至今已經累積非常多的經驗以及對這個病毒的了解，臨床研究證據和照護指引也不斷的更新，這個課程主要是針對</w:t>
      </w:r>
      <w:r w:rsidRPr="005E382B">
        <w:rPr>
          <w:rFonts w:ascii="Times New Roman" w:eastAsia="標楷體" w:hAnsi="Times New Roman" w:cs="Times New Roman"/>
          <w:szCs w:val="24"/>
        </w:rPr>
        <w:t>COVID-19</w:t>
      </w:r>
      <w:r w:rsidRPr="005E382B">
        <w:rPr>
          <w:rFonts w:ascii="Times New Roman" w:eastAsia="標楷體" w:hAnsi="Times New Roman" w:cs="Times New Roman"/>
          <w:szCs w:val="24"/>
        </w:rPr>
        <w:t>的傳播途徑以及照顧病人呼吸氣道</w:t>
      </w:r>
      <w:r w:rsidRPr="005E382B">
        <w:rPr>
          <w:rFonts w:ascii="Times New Roman" w:eastAsia="標楷體" w:hAnsi="Times New Roman" w:cs="Times New Roman"/>
          <w:szCs w:val="24"/>
        </w:rPr>
        <w:t>(</w:t>
      </w:r>
      <w:r w:rsidRPr="005E382B">
        <w:rPr>
          <w:rFonts w:ascii="Times New Roman" w:eastAsia="標楷體" w:hAnsi="Times New Roman" w:cs="Times New Roman"/>
          <w:szCs w:val="24"/>
        </w:rPr>
        <w:t>包括插管和移除氣管內管</w:t>
      </w:r>
      <w:r w:rsidRPr="005E382B">
        <w:rPr>
          <w:rFonts w:ascii="Times New Roman" w:eastAsia="標楷體" w:hAnsi="Times New Roman" w:cs="Times New Roman"/>
          <w:szCs w:val="24"/>
        </w:rPr>
        <w:t>)</w:t>
      </w:r>
      <w:r w:rsidRPr="005E382B">
        <w:rPr>
          <w:rFonts w:ascii="Times New Roman" w:eastAsia="標楷體" w:hAnsi="Times New Roman" w:cs="Times New Roman"/>
          <w:szCs w:val="24"/>
        </w:rPr>
        <w:t>時的防護，彙整國內外重要和最新的照護指引以及文獻，提供最新的實證知識，有了正確的認知和保護措施，可以免於恐慌和感染的風險！</w:t>
      </w:r>
      <w:r w:rsidR="00467F6E" w:rsidRPr="00467F6E">
        <w:rPr>
          <w:rFonts w:ascii="Times New Roman" w:eastAsia="標楷體" w:hAnsi="Times New Roman" w:cs="Times New Roman" w:hint="eastAsia"/>
          <w:szCs w:val="24"/>
        </w:rPr>
        <w:t>有關課程</w:t>
      </w:r>
      <w:r w:rsidR="006F4CF7">
        <w:rPr>
          <w:rFonts w:ascii="Times New Roman" w:eastAsia="標楷體" w:hAnsi="Times New Roman" w:cs="Times New Roman" w:hint="eastAsia"/>
          <w:szCs w:val="24"/>
        </w:rPr>
        <w:t>內容</w:t>
      </w:r>
      <w:r w:rsidR="00467F6E" w:rsidRPr="00467F6E">
        <w:rPr>
          <w:rFonts w:ascii="Times New Roman" w:eastAsia="標楷體" w:hAnsi="Times New Roman" w:cs="Times New Roman" w:hint="eastAsia"/>
          <w:szCs w:val="24"/>
        </w:rPr>
        <w:t>請到基金會</w:t>
      </w:r>
      <w:r w:rsidR="00467F6E">
        <w:rPr>
          <w:rFonts w:ascii="Times New Roman" w:eastAsia="標楷體" w:hAnsi="Times New Roman" w:cs="Times New Roman" w:hint="eastAsia"/>
          <w:szCs w:val="24"/>
        </w:rPr>
        <w:t>數位學習平台，</w:t>
      </w:r>
      <w:r w:rsidR="00467F6E" w:rsidRPr="00467F6E">
        <w:rPr>
          <w:rFonts w:ascii="Times New Roman" w:eastAsia="標楷體" w:hAnsi="Times New Roman" w:cs="Times New Roman" w:hint="eastAsia"/>
          <w:szCs w:val="24"/>
        </w:rPr>
        <w:t>網址：</w:t>
      </w:r>
      <w:hyperlink r:id="rId7" w:history="1">
        <w:r w:rsidR="00467F6E" w:rsidRPr="00841DD1">
          <w:rPr>
            <w:rStyle w:val="a8"/>
            <w:rFonts w:ascii="Times New Roman" w:eastAsia="標楷體" w:hAnsi="Times New Roman" w:cs="Times New Roman" w:hint="eastAsia"/>
            <w:szCs w:val="24"/>
          </w:rPr>
          <w:t>https://tace.xms.tw/</w:t>
        </w:r>
      </w:hyperlink>
      <w:r w:rsidR="00467F6E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467F6E" w:rsidRPr="00467F6E">
        <w:rPr>
          <w:rFonts w:ascii="Times New Roman" w:eastAsia="標楷體" w:hAnsi="Times New Roman" w:cs="Times New Roman" w:hint="eastAsia"/>
          <w:szCs w:val="24"/>
        </w:rPr>
        <w:t>選修。</w:t>
      </w:r>
    </w:p>
    <w:p w14:paraId="0DCDF81E" w14:textId="77777777" w:rsidR="005E382B" w:rsidRPr="005E382B" w:rsidRDefault="005E382B" w:rsidP="005E382B">
      <w:pPr>
        <w:ind w:firstLineChars="236" w:firstLine="566"/>
        <w:jc w:val="both"/>
        <w:rPr>
          <w:rFonts w:ascii="Times New Roman" w:eastAsia="標楷體" w:hAnsi="Times New Roman" w:cs="Times New Roman"/>
          <w:szCs w:val="24"/>
        </w:rPr>
      </w:pPr>
    </w:p>
    <w:p w14:paraId="73D5B6FA" w14:textId="14CD4CD2" w:rsidR="00BD50A9" w:rsidRPr="00BD50A9" w:rsidRDefault="00BD50A9" w:rsidP="00BD50A9">
      <w:pPr>
        <w:jc w:val="both"/>
        <w:rPr>
          <w:rFonts w:ascii="Times New Roman" w:eastAsia="標楷體" w:hAnsi="Times New Roman" w:cs="Times New Roman"/>
        </w:rPr>
      </w:pPr>
      <w:r w:rsidRPr="00BD50A9">
        <w:rPr>
          <w:rFonts w:ascii="Times New Roman" w:eastAsia="標楷體" w:hAnsi="Times New Roman" w:cs="Times New Roman"/>
        </w:rPr>
        <w:t>課程內容共分為上、下二篇，主要探討的內容包含：</w:t>
      </w:r>
    </w:p>
    <w:p w14:paraId="3F90A3C7" w14:textId="77777777" w:rsidR="00BD50A9" w:rsidRPr="00BD50A9" w:rsidRDefault="00BD50A9" w:rsidP="00BD50A9">
      <w:pPr>
        <w:widowControl/>
        <w:shd w:val="clear" w:color="auto" w:fill="FFFFFF"/>
        <w:jc w:val="both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BD50A9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  <w:u w:val="single"/>
        </w:rPr>
        <w:t>上篇</w:t>
      </w:r>
    </w:p>
    <w:p w14:paraId="2AE7D0B4" w14:textId="77777777" w:rsidR="00BD50A9" w:rsidRPr="00BD50A9" w:rsidRDefault="00BD50A9" w:rsidP="00BD50A9">
      <w:pPr>
        <w:widowControl/>
        <w:shd w:val="clear" w:color="auto" w:fill="FFFFFF"/>
        <w:ind w:left="480"/>
        <w:jc w:val="both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>1.</w:t>
      </w:r>
      <w:r w:rsidRPr="00BD50A9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>         </w:t>
      </w:r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>COVID-19</w:t>
      </w:r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>傳播途徑</w:t>
      </w:r>
    </w:p>
    <w:p w14:paraId="1A3E40D7" w14:textId="77777777" w:rsidR="00BD50A9" w:rsidRPr="00BD50A9" w:rsidRDefault="00BD50A9" w:rsidP="00BD50A9">
      <w:pPr>
        <w:widowControl/>
        <w:shd w:val="clear" w:color="auto" w:fill="FFFFFF"/>
        <w:ind w:left="480"/>
        <w:jc w:val="both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>2.</w:t>
      </w:r>
      <w:r w:rsidRPr="00BD50A9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>         </w:t>
      </w:r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>COVID-19</w:t>
      </w:r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>可在環境中存活多久呢</w:t>
      </w:r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>?</w:t>
      </w:r>
    </w:p>
    <w:p w14:paraId="614A3B77" w14:textId="77777777" w:rsidR="00BD50A9" w:rsidRPr="00BD50A9" w:rsidRDefault="00BD50A9" w:rsidP="00BD50A9">
      <w:pPr>
        <w:widowControl/>
        <w:shd w:val="clear" w:color="auto" w:fill="FFFFFF"/>
        <w:ind w:left="480"/>
        <w:jc w:val="both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>3.</w:t>
      </w:r>
      <w:r w:rsidRPr="00BD50A9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>         </w:t>
      </w:r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>暴露風險與臨床表現分類</w:t>
      </w:r>
    </w:p>
    <w:p w14:paraId="77D82961" w14:textId="77777777" w:rsidR="00BD50A9" w:rsidRPr="00BD50A9" w:rsidRDefault="00BD50A9" w:rsidP="00BD50A9">
      <w:pPr>
        <w:widowControl/>
        <w:shd w:val="clear" w:color="auto" w:fill="FFFFFF"/>
        <w:ind w:left="480"/>
        <w:jc w:val="both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>4.</w:t>
      </w:r>
      <w:r w:rsidRPr="00BD50A9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>         </w:t>
      </w:r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>氧氣治療簡要建議與注意事項</w:t>
      </w:r>
    </w:p>
    <w:p w14:paraId="3AB876AF" w14:textId="77777777" w:rsidR="00BD50A9" w:rsidRPr="00BD50A9" w:rsidRDefault="00BD50A9" w:rsidP="00BD50A9">
      <w:pPr>
        <w:widowControl/>
        <w:shd w:val="clear" w:color="auto" w:fill="FFFFFF"/>
        <w:ind w:left="480"/>
        <w:jc w:val="both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>5.</w:t>
      </w:r>
      <w:r w:rsidRPr="00BD50A9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>         </w:t>
      </w:r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>各種氧氣治療造成飛沫微粒傳播之比較</w:t>
      </w:r>
    </w:p>
    <w:p w14:paraId="51ADE892" w14:textId="77777777" w:rsidR="00BD50A9" w:rsidRPr="00BD50A9" w:rsidRDefault="00BD50A9" w:rsidP="00BD50A9">
      <w:pPr>
        <w:widowControl/>
        <w:shd w:val="clear" w:color="auto" w:fill="FFFFFF"/>
        <w:ind w:left="480"/>
        <w:jc w:val="both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>6.</w:t>
      </w:r>
      <w:r w:rsidRPr="00BD50A9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>         </w:t>
      </w:r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>Aerosol generating procedure (AGPs)</w:t>
      </w:r>
    </w:p>
    <w:p w14:paraId="17C01071" w14:textId="77777777" w:rsidR="00BD50A9" w:rsidRPr="00BD50A9" w:rsidRDefault="00BD50A9" w:rsidP="00BD50A9">
      <w:pPr>
        <w:widowControl/>
        <w:shd w:val="clear" w:color="auto" w:fill="FFFFFF"/>
        <w:ind w:left="480"/>
        <w:jc w:val="both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>7.</w:t>
      </w:r>
      <w:r w:rsidRPr="00BD50A9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>         </w:t>
      </w:r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>插管個人防護裝備</w:t>
      </w:r>
    </w:p>
    <w:p w14:paraId="4189D17D" w14:textId="77777777" w:rsidR="00BD50A9" w:rsidRPr="00BD50A9" w:rsidRDefault="00BD50A9" w:rsidP="00BD50A9">
      <w:pPr>
        <w:widowControl/>
        <w:shd w:val="clear" w:color="auto" w:fill="FFFFFF"/>
        <w:jc w:val="both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BD50A9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  <w:u w:val="single"/>
        </w:rPr>
        <w:t>下篇</w:t>
      </w:r>
    </w:p>
    <w:p w14:paraId="5F3675A9" w14:textId="77777777" w:rsidR="00BD50A9" w:rsidRPr="00BD50A9" w:rsidRDefault="00BD50A9" w:rsidP="00BD50A9">
      <w:pPr>
        <w:widowControl/>
        <w:shd w:val="clear" w:color="auto" w:fill="FFFFFF"/>
        <w:ind w:left="480"/>
        <w:jc w:val="both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>1.</w:t>
      </w:r>
      <w:r w:rsidRPr="00BD50A9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>         </w:t>
      </w:r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>When is the “right time” to intubate hypoxemic patients with COVID-19 ?</w:t>
      </w:r>
    </w:p>
    <w:p w14:paraId="474CB8A6" w14:textId="77777777" w:rsidR="00BD50A9" w:rsidRPr="00BD50A9" w:rsidRDefault="00BD50A9" w:rsidP="00BD50A9">
      <w:pPr>
        <w:widowControl/>
        <w:shd w:val="clear" w:color="auto" w:fill="FFFFFF"/>
        <w:ind w:left="480"/>
        <w:jc w:val="both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>2.</w:t>
      </w:r>
      <w:r w:rsidRPr="00BD50A9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>         </w:t>
      </w:r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>COVID-19</w:t>
      </w:r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>合併急性低血氧處理流程</w:t>
      </w:r>
    </w:p>
    <w:p w14:paraId="6554937E" w14:textId="77777777" w:rsidR="00BD50A9" w:rsidRPr="00BD50A9" w:rsidRDefault="00BD50A9" w:rsidP="00BD50A9">
      <w:pPr>
        <w:widowControl/>
        <w:shd w:val="clear" w:color="auto" w:fill="FFFFFF"/>
        <w:ind w:left="480"/>
        <w:jc w:val="both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>3.</w:t>
      </w:r>
      <w:r w:rsidRPr="00BD50A9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>         </w:t>
      </w:r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>插管前準備</w:t>
      </w:r>
    </w:p>
    <w:p w14:paraId="78AB24C8" w14:textId="77777777" w:rsidR="00BD50A9" w:rsidRPr="00BD50A9" w:rsidRDefault="00BD50A9" w:rsidP="00BD50A9">
      <w:pPr>
        <w:widowControl/>
        <w:shd w:val="clear" w:color="auto" w:fill="FFFFFF"/>
        <w:ind w:left="480"/>
        <w:jc w:val="both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>4.</w:t>
      </w:r>
      <w:r w:rsidRPr="00BD50A9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>         </w:t>
      </w:r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>計畫性插管</w:t>
      </w:r>
    </w:p>
    <w:p w14:paraId="58AF0EF5" w14:textId="77777777" w:rsidR="00BD50A9" w:rsidRPr="00BD50A9" w:rsidRDefault="00BD50A9" w:rsidP="00BD50A9">
      <w:pPr>
        <w:widowControl/>
        <w:shd w:val="clear" w:color="auto" w:fill="FFFFFF"/>
        <w:ind w:left="480"/>
        <w:jc w:val="both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>5.</w:t>
      </w:r>
      <w:r w:rsidRPr="00BD50A9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>         </w:t>
      </w:r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>Bed Up Head Elevated Position</w:t>
      </w:r>
    </w:p>
    <w:p w14:paraId="4EDDA20C" w14:textId="77777777" w:rsidR="00BD50A9" w:rsidRPr="00BD50A9" w:rsidRDefault="00BD50A9" w:rsidP="00BD50A9">
      <w:pPr>
        <w:widowControl/>
        <w:shd w:val="clear" w:color="auto" w:fill="FFFFFF"/>
        <w:ind w:left="480"/>
        <w:jc w:val="both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>6.</w:t>
      </w:r>
      <w:r w:rsidRPr="00BD50A9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>         </w:t>
      </w:r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>快速誘導插管</w:t>
      </w:r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>(RSI)</w:t>
      </w:r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>策略</w:t>
      </w:r>
    </w:p>
    <w:p w14:paraId="279E866B" w14:textId="77777777" w:rsidR="00BD50A9" w:rsidRPr="00BD50A9" w:rsidRDefault="00BD50A9" w:rsidP="00BD50A9">
      <w:pPr>
        <w:widowControl/>
        <w:shd w:val="clear" w:color="auto" w:fill="FFFFFF"/>
        <w:ind w:left="480"/>
        <w:jc w:val="both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>7.</w:t>
      </w:r>
      <w:r w:rsidRPr="00BD50A9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>         </w:t>
      </w:r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>緊急插管</w:t>
      </w:r>
    </w:p>
    <w:p w14:paraId="07978B78" w14:textId="77777777" w:rsidR="00BD50A9" w:rsidRPr="00BD50A9" w:rsidRDefault="00BD50A9" w:rsidP="00BD50A9">
      <w:pPr>
        <w:widowControl/>
        <w:shd w:val="clear" w:color="auto" w:fill="FFFFFF"/>
        <w:ind w:left="480"/>
        <w:jc w:val="both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>8.</w:t>
      </w:r>
      <w:r w:rsidRPr="00BD50A9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>         </w:t>
      </w:r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>困難插管處理原則</w:t>
      </w:r>
    </w:p>
    <w:p w14:paraId="5BCE30D7" w14:textId="77777777" w:rsidR="00BD50A9" w:rsidRPr="00BD50A9" w:rsidRDefault="00BD50A9" w:rsidP="00BD50A9">
      <w:pPr>
        <w:widowControl/>
        <w:shd w:val="clear" w:color="auto" w:fill="FFFFFF"/>
        <w:ind w:left="480"/>
        <w:jc w:val="both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>9.</w:t>
      </w:r>
      <w:r w:rsidRPr="00BD50A9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>         </w:t>
      </w:r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>插管後注意事項</w:t>
      </w:r>
    </w:p>
    <w:p w14:paraId="1034956E" w14:textId="77777777" w:rsidR="00BD50A9" w:rsidRPr="00BD50A9" w:rsidRDefault="00BD50A9" w:rsidP="00BD50A9">
      <w:pPr>
        <w:widowControl/>
        <w:shd w:val="clear" w:color="auto" w:fill="FFFFFF"/>
        <w:ind w:left="480"/>
        <w:jc w:val="both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>10.</w:t>
      </w:r>
      <w:r w:rsidRPr="00BD50A9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>     </w:t>
      </w:r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>拔管</w:t>
      </w:r>
    </w:p>
    <w:p w14:paraId="4C5550F6" w14:textId="77777777" w:rsidR="00BD50A9" w:rsidRPr="00BD50A9" w:rsidRDefault="00BD50A9" w:rsidP="00BD50A9">
      <w:pPr>
        <w:widowControl/>
        <w:shd w:val="clear" w:color="auto" w:fill="FFFFFF"/>
        <w:ind w:left="480"/>
        <w:jc w:val="both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>11.</w:t>
      </w:r>
      <w:r w:rsidRPr="00BD50A9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>     </w:t>
      </w:r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Mask-over tube </w:t>
      </w:r>
      <w:proofErr w:type="spellStart"/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>extubation</w:t>
      </w:r>
      <w:proofErr w:type="spellEnd"/>
      <w:r w:rsidRPr="00BD50A9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technique</w:t>
      </w:r>
    </w:p>
    <w:p w14:paraId="7BE0E31B" w14:textId="3989A5F8" w:rsidR="00BD50A9" w:rsidRDefault="00BD50A9" w:rsidP="00BD50A9">
      <w:pPr>
        <w:jc w:val="both"/>
        <w:rPr>
          <w:rFonts w:ascii="Times New Roman" w:eastAsia="標楷體" w:hAnsi="Times New Roman" w:cs="Times New Roman"/>
        </w:rPr>
      </w:pPr>
    </w:p>
    <w:p w14:paraId="7D9CB200" w14:textId="77777777" w:rsidR="006802E2" w:rsidRPr="006802E2" w:rsidRDefault="006802E2" w:rsidP="006802E2">
      <w:pPr>
        <w:widowControl/>
        <w:shd w:val="clear" w:color="auto" w:fill="FFFFFF"/>
        <w:jc w:val="both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6802E2">
        <w:rPr>
          <w:rFonts w:ascii="標楷體" w:eastAsia="標楷體" w:hAnsi="標楷體" w:cs="新細明體" w:hint="eastAsia"/>
          <w:b/>
          <w:bCs/>
          <w:color w:val="222222"/>
          <w:kern w:val="0"/>
          <w:szCs w:val="24"/>
        </w:rPr>
        <w:t>課程講師：周文珊</w:t>
      </w:r>
    </w:p>
    <w:p w14:paraId="7F65ACBF" w14:textId="77777777" w:rsidR="006802E2" w:rsidRPr="006802E2" w:rsidRDefault="006802E2" w:rsidP="006802E2">
      <w:pPr>
        <w:widowControl/>
        <w:shd w:val="clear" w:color="auto" w:fill="FFFFFF"/>
        <w:ind w:leftChars="177" w:left="425"/>
        <w:jc w:val="both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6802E2">
        <w:rPr>
          <w:rFonts w:ascii="標楷體" w:eastAsia="標楷體" w:hAnsi="標楷體" w:cs="新細明體" w:hint="eastAsia"/>
          <w:color w:val="222222"/>
          <w:kern w:val="0"/>
          <w:szCs w:val="24"/>
        </w:rPr>
        <w:t>現任：和信治癌中心醫院護理進階教育中心教育專員</w:t>
      </w:r>
    </w:p>
    <w:p w14:paraId="7AA11A3D" w14:textId="77777777" w:rsidR="006802E2" w:rsidRPr="006802E2" w:rsidRDefault="006802E2" w:rsidP="001B3960">
      <w:pPr>
        <w:widowControl/>
        <w:shd w:val="clear" w:color="auto" w:fill="FFFFFF"/>
        <w:ind w:leftChars="177" w:left="1133" w:hangingChars="295" w:hanging="708"/>
        <w:jc w:val="both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6802E2">
        <w:rPr>
          <w:rFonts w:ascii="標楷體" w:eastAsia="標楷體" w:hAnsi="標楷體" w:cs="新細明體" w:hint="eastAsia"/>
          <w:color w:val="222222"/>
          <w:kern w:val="0"/>
          <w:szCs w:val="24"/>
        </w:rPr>
        <w:t>曾任：和信治癌中心醫院門診護理長、血液腫瘤</w:t>
      </w:r>
      <w:r w:rsidRPr="006802E2">
        <w:rPr>
          <w:rFonts w:ascii="Times New Roman" w:eastAsia="新細明體" w:hAnsi="Times New Roman" w:cs="Times New Roman"/>
          <w:color w:val="222222"/>
          <w:kern w:val="0"/>
          <w:szCs w:val="24"/>
        </w:rPr>
        <w:t>/</w:t>
      </w:r>
      <w:r w:rsidRPr="006802E2">
        <w:rPr>
          <w:rFonts w:ascii="標楷體" w:eastAsia="標楷體" w:hAnsi="標楷體" w:cs="新細明體" w:hint="eastAsia"/>
          <w:color w:val="222222"/>
          <w:kern w:val="0"/>
          <w:szCs w:val="24"/>
        </w:rPr>
        <w:t>幹細胞移植病房、加護病房、腫瘤內科病房護理師</w:t>
      </w:r>
    </w:p>
    <w:p w14:paraId="117883EF" w14:textId="7D4FD84E" w:rsidR="006802E2" w:rsidRDefault="006802E2" w:rsidP="006802E2">
      <w:pPr>
        <w:widowControl/>
        <w:shd w:val="clear" w:color="auto" w:fill="FFFFFF"/>
        <w:ind w:leftChars="177" w:left="425"/>
        <w:jc w:val="both"/>
        <w:rPr>
          <w:rFonts w:ascii="標楷體" w:eastAsia="標楷體" w:hAnsi="標楷體" w:cs="新細明體"/>
          <w:color w:val="222222"/>
          <w:kern w:val="0"/>
          <w:szCs w:val="24"/>
        </w:rPr>
      </w:pPr>
      <w:r w:rsidRPr="006802E2">
        <w:rPr>
          <w:rFonts w:ascii="標楷體" w:eastAsia="標楷體" w:hAnsi="標楷體" w:cs="新細明體" w:hint="eastAsia"/>
          <w:color w:val="222222"/>
          <w:kern w:val="0"/>
          <w:szCs w:val="24"/>
        </w:rPr>
        <w:t>學歷：國立陽明交通大學臨床護理研究所</w:t>
      </w:r>
    </w:p>
    <w:p w14:paraId="7B2A31FA" w14:textId="77777777" w:rsidR="00922877" w:rsidRPr="006802E2" w:rsidRDefault="00922877" w:rsidP="006802E2">
      <w:pPr>
        <w:widowControl/>
        <w:shd w:val="clear" w:color="auto" w:fill="FFFFFF"/>
        <w:ind w:leftChars="177" w:left="425"/>
        <w:jc w:val="both"/>
        <w:rPr>
          <w:rFonts w:ascii="新細明體" w:eastAsia="新細明體" w:hAnsi="新細明體" w:cs="新細明體"/>
          <w:color w:val="222222"/>
          <w:kern w:val="0"/>
          <w:szCs w:val="24"/>
        </w:rPr>
      </w:pPr>
    </w:p>
    <w:p w14:paraId="576A1F58" w14:textId="77777777" w:rsidR="006802E2" w:rsidRPr="006802E2" w:rsidRDefault="006802E2" w:rsidP="006802E2">
      <w:pPr>
        <w:widowControl/>
        <w:shd w:val="clear" w:color="auto" w:fill="FFFFFF"/>
        <w:jc w:val="both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6802E2">
        <w:rPr>
          <w:rFonts w:ascii="標楷體" w:eastAsia="標楷體" w:hAnsi="標楷體" w:cs="新細明體" w:hint="eastAsia"/>
          <w:b/>
          <w:bCs/>
          <w:color w:val="222222"/>
          <w:kern w:val="0"/>
          <w:szCs w:val="24"/>
        </w:rPr>
        <w:t>課程審閱：張黎露</w:t>
      </w:r>
    </w:p>
    <w:p w14:paraId="1D4163AA" w14:textId="59BFE7A0" w:rsidR="006802E2" w:rsidRPr="006802E2" w:rsidRDefault="006802E2" w:rsidP="006802E2">
      <w:pPr>
        <w:widowControl/>
        <w:shd w:val="clear" w:color="auto" w:fill="FFFFFF"/>
        <w:ind w:leftChars="177" w:left="425"/>
        <w:jc w:val="both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6802E2">
        <w:rPr>
          <w:rFonts w:ascii="標楷體" w:eastAsia="標楷體" w:hAnsi="標楷體" w:cs="新細明體" w:hint="eastAsia"/>
          <w:color w:val="222222"/>
          <w:kern w:val="0"/>
          <w:szCs w:val="24"/>
        </w:rPr>
        <w:t>現任：</w:t>
      </w:r>
      <w:r w:rsidR="008A5AA2">
        <w:rPr>
          <w:rFonts w:ascii="標楷體" w:eastAsia="標楷體" w:hAnsi="標楷體" w:hint="eastAsia"/>
          <w:color w:val="222222"/>
          <w:shd w:val="clear" w:color="auto" w:fill="FFFFFF"/>
        </w:rPr>
        <w:t>和信治癌中心醫院護理進階教育中心主任、國立陽明大學護理研究所兼任副教授</w:t>
      </w:r>
    </w:p>
    <w:p w14:paraId="70992B6D" w14:textId="77777777" w:rsidR="006802E2" w:rsidRPr="006802E2" w:rsidRDefault="006802E2" w:rsidP="006802E2">
      <w:pPr>
        <w:widowControl/>
        <w:shd w:val="clear" w:color="auto" w:fill="FFFFFF"/>
        <w:ind w:leftChars="177" w:left="425"/>
        <w:jc w:val="both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6802E2">
        <w:rPr>
          <w:rFonts w:ascii="標楷體" w:eastAsia="標楷體" w:hAnsi="標楷體" w:cs="新細明體" w:hint="eastAsia"/>
          <w:color w:val="222222"/>
          <w:kern w:val="0"/>
          <w:szCs w:val="24"/>
        </w:rPr>
        <w:t>曾任：和信治癌中心醫院護理部主任、台灣腫瘤護理學會理事長</w:t>
      </w:r>
    </w:p>
    <w:p w14:paraId="3F23D70E" w14:textId="77777777" w:rsidR="006802E2" w:rsidRPr="006802E2" w:rsidRDefault="006802E2" w:rsidP="006802E2">
      <w:pPr>
        <w:widowControl/>
        <w:shd w:val="clear" w:color="auto" w:fill="FFFFFF"/>
        <w:ind w:leftChars="177" w:left="425"/>
        <w:jc w:val="both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6802E2">
        <w:rPr>
          <w:rFonts w:ascii="標楷體" w:eastAsia="標楷體" w:hAnsi="標楷體" w:cs="新細明體" w:hint="eastAsia"/>
          <w:color w:val="222222"/>
          <w:kern w:val="0"/>
          <w:szCs w:val="24"/>
        </w:rPr>
        <w:t>學歷：美國杜克大學臨床護理博士</w:t>
      </w:r>
      <w:r w:rsidRPr="006802E2">
        <w:rPr>
          <w:rFonts w:ascii="Times New Roman" w:eastAsia="新細明體" w:hAnsi="Times New Roman" w:cs="Times New Roman"/>
          <w:color w:val="222222"/>
          <w:kern w:val="0"/>
          <w:szCs w:val="24"/>
        </w:rPr>
        <w:t>(DNP)</w:t>
      </w:r>
    </w:p>
    <w:p w14:paraId="1E85C1F5" w14:textId="66DE8198" w:rsidR="00BD50A9" w:rsidRPr="006802E2" w:rsidRDefault="006802E2" w:rsidP="006802E2">
      <w:pPr>
        <w:widowControl/>
        <w:shd w:val="clear" w:color="auto" w:fill="FFFFFF"/>
        <w:ind w:firstLine="566"/>
        <w:jc w:val="both"/>
        <w:rPr>
          <w:rFonts w:ascii="Times New Roman" w:eastAsia="標楷體" w:hAnsi="Times New Roman" w:cs="Times New Roman"/>
        </w:rPr>
      </w:pPr>
      <w:r w:rsidRPr="006802E2">
        <w:rPr>
          <w:rFonts w:ascii="Times New Roman" w:eastAsia="新細明體" w:hAnsi="Times New Roman" w:cs="Times New Roman"/>
          <w:color w:val="222222"/>
          <w:kern w:val="0"/>
          <w:szCs w:val="24"/>
        </w:rPr>
        <w:t> </w:t>
      </w:r>
    </w:p>
    <w:p w14:paraId="3AADD57E" w14:textId="562A11D2" w:rsidR="00BD50A9" w:rsidRDefault="00BD50A9" w:rsidP="004E5736">
      <w:pPr>
        <w:rPr>
          <w:rFonts w:ascii="標楷體" w:eastAsia="標楷體" w:hAnsi="標楷體"/>
        </w:rPr>
      </w:pPr>
      <w:r w:rsidRPr="004E5736">
        <w:rPr>
          <w:rFonts w:ascii="標楷體" w:eastAsia="標楷體" w:hAnsi="標楷體" w:hint="eastAsia"/>
          <w:b/>
          <w:bCs/>
        </w:rPr>
        <w:t>數位課程學分認證時間</w:t>
      </w:r>
      <w:r w:rsidRPr="00BD50A9">
        <w:rPr>
          <w:rFonts w:ascii="標楷體" w:eastAsia="標楷體" w:hAnsi="標楷體" w:hint="eastAsia"/>
        </w:rPr>
        <w:t>：110年8月2日08時00分至111年8月1日23時59分</w:t>
      </w:r>
    </w:p>
    <w:p w14:paraId="26FA9229" w14:textId="138B0ECA" w:rsidR="00922877" w:rsidRPr="00BD50A9" w:rsidRDefault="00922877" w:rsidP="004E5736">
      <w:pPr>
        <w:rPr>
          <w:rFonts w:ascii="Times New Roman" w:eastAsia="標楷體" w:hAnsi="Times New Roman" w:cs="Times New Roman"/>
        </w:rPr>
      </w:pPr>
      <w:r w:rsidRPr="00922877">
        <w:rPr>
          <w:rFonts w:ascii="標楷體" w:eastAsia="標楷體" w:hAnsi="標楷體" w:hint="eastAsia"/>
          <w:b/>
          <w:bCs/>
        </w:rPr>
        <w:t>繼續教育訓練積分</w:t>
      </w:r>
      <w:r>
        <w:rPr>
          <w:rFonts w:ascii="標楷體" w:eastAsia="標楷體" w:hAnsi="標楷體" w:hint="eastAsia"/>
        </w:rPr>
        <w:t>：專科護理師、護理師 (上、下</w:t>
      </w:r>
      <w:r w:rsidR="00D10666">
        <w:rPr>
          <w:rFonts w:ascii="標楷體" w:eastAsia="標楷體" w:hAnsi="標楷體" w:hint="eastAsia"/>
        </w:rPr>
        <w:t>篇</w:t>
      </w:r>
      <w:r>
        <w:rPr>
          <w:rFonts w:ascii="標楷體" w:eastAsia="標楷體" w:hAnsi="標楷體" w:hint="eastAsia"/>
        </w:rPr>
        <w:t>各1積分)</w:t>
      </w:r>
    </w:p>
    <w:sectPr w:rsidR="00922877" w:rsidRPr="00BD50A9" w:rsidSect="00922877">
      <w:pgSz w:w="11906" w:h="16838"/>
      <w:pgMar w:top="1702" w:right="1416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C8AA6" w14:textId="77777777" w:rsidR="005C51AD" w:rsidRDefault="005C51AD" w:rsidP="00467F6E">
      <w:r>
        <w:separator/>
      </w:r>
    </w:p>
  </w:endnote>
  <w:endnote w:type="continuationSeparator" w:id="0">
    <w:p w14:paraId="794C96D2" w14:textId="77777777" w:rsidR="005C51AD" w:rsidRDefault="005C51AD" w:rsidP="0046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5F8B" w14:textId="77777777" w:rsidR="005C51AD" w:rsidRDefault="005C51AD" w:rsidP="00467F6E">
      <w:r>
        <w:separator/>
      </w:r>
    </w:p>
  </w:footnote>
  <w:footnote w:type="continuationSeparator" w:id="0">
    <w:p w14:paraId="56F38E37" w14:textId="77777777" w:rsidR="005C51AD" w:rsidRDefault="005C51AD" w:rsidP="00467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01D4"/>
    <w:multiLevelType w:val="hybridMultilevel"/>
    <w:tmpl w:val="2E18DB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A9"/>
    <w:rsid w:val="001B3960"/>
    <w:rsid w:val="00467F6E"/>
    <w:rsid w:val="004C711C"/>
    <w:rsid w:val="004E5736"/>
    <w:rsid w:val="005C51AD"/>
    <w:rsid w:val="005E382B"/>
    <w:rsid w:val="006802E2"/>
    <w:rsid w:val="006F4CF7"/>
    <w:rsid w:val="008A5AA2"/>
    <w:rsid w:val="00922877"/>
    <w:rsid w:val="00BD50A9"/>
    <w:rsid w:val="00D10666"/>
    <w:rsid w:val="00D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075EA"/>
  <w15:chartTrackingRefBased/>
  <w15:docId w15:val="{CD3052DC-B87C-4504-9AA7-CB9C0E0E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6344021660289046240msolistparagraph">
    <w:name w:val="m_-6344021660289046240msolistparagraph"/>
    <w:basedOn w:val="a"/>
    <w:rsid w:val="00BD50A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D50A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67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7F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7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7F6E"/>
    <w:rPr>
      <w:sz w:val="20"/>
      <w:szCs w:val="20"/>
    </w:rPr>
  </w:style>
  <w:style w:type="character" w:styleId="a8">
    <w:name w:val="Hyperlink"/>
    <w:basedOn w:val="a0"/>
    <w:uiPriority w:val="99"/>
    <w:unhideWhenUsed/>
    <w:rsid w:val="00467F6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67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ce.xms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廖雯</dc:creator>
  <cp:keywords/>
  <dc:description/>
  <cp:lastModifiedBy>廖雯</cp:lastModifiedBy>
  <cp:revision>10</cp:revision>
  <dcterms:created xsi:type="dcterms:W3CDTF">2021-07-22T01:34:00Z</dcterms:created>
  <dcterms:modified xsi:type="dcterms:W3CDTF">2021-07-26T05:12:00Z</dcterms:modified>
</cp:coreProperties>
</file>